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008" w14:textId="77777777" w:rsidR="001F1C2E" w:rsidRPr="003C5B00" w:rsidRDefault="001F1C2E" w:rsidP="001F1C2E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>
        <w:rPr>
          <w:rFonts w:ascii="Times New Roman" w:hAnsi="Times New Roman"/>
          <w:b/>
          <w:sz w:val="22"/>
          <w:szCs w:val="18"/>
        </w:rPr>
        <w:t>1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>
        <w:rPr>
          <w:rFonts w:ascii="Times New Roman" w:hAnsi="Times New Roman"/>
          <w:b/>
          <w:sz w:val="22"/>
          <w:szCs w:val="18"/>
        </w:rPr>
        <w:t>4</w:t>
      </w:r>
    </w:p>
    <w:p w14:paraId="7D2D6AD6" w14:textId="77777777" w:rsidR="00E24D43" w:rsidRDefault="001F1C2E" w:rsidP="001F1C2E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</w:t>
      </w:r>
    </w:p>
    <w:p w14:paraId="52689794" w14:textId="77777777" w:rsidR="00E24D43" w:rsidRDefault="001F1C2E" w:rsidP="00E24D4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право заключения договоров аренды имущества бизнес-инкубатора </w:t>
      </w:r>
    </w:p>
    <w:p w14:paraId="118BE65B" w14:textId="77777777" w:rsidR="001F1C2E" w:rsidRPr="003C5B00" w:rsidRDefault="001F1C2E" w:rsidP="00E24D4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по адресу: г. Новосибирск, Ленинский район, ул. Троллейная, 87/1, корпус </w:t>
      </w:r>
      <w:r>
        <w:rPr>
          <w:b/>
          <w:sz w:val="22"/>
          <w:szCs w:val="18"/>
        </w:rPr>
        <w:t>1</w:t>
      </w:r>
    </w:p>
    <w:p w14:paraId="3F10DF84" w14:textId="77777777" w:rsidR="001F1C2E" w:rsidRDefault="001F1C2E" w:rsidP="001F1C2E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F1C2E" w14:paraId="2FFEBCB1" w14:textId="77777777" w:rsidTr="0055030C">
        <w:tc>
          <w:tcPr>
            <w:tcW w:w="4785" w:type="dxa"/>
          </w:tcPr>
          <w:p w14:paraId="055B961C" w14:textId="77777777" w:rsidR="001F1C2E" w:rsidRDefault="001F1C2E" w:rsidP="0055030C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259A6AC5" w14:textId="77777777" w:rsidR="001F1C2E" w:rsidRDefault="00E24D43" w:rsidP="00C660AE">
            <w:pPr>
              <w:ind w:right="-112"/>
              <w:jc w:val="right"/>
              <w:rPr>
                <w:b/>
                <w:sz w:val="24"/>
              </w:rPr>
            </w:pPr>
            <w:r>
              <w:rPr>
                <w:sz w:val="22"/>
              </w:rPr>
              <w:t>«</w:t>
            </w:r>
            <w:r w:rsidR="00C660AE">
              <w:rPr>
                <w:sz w:val="22"/>
              </w:rPr>
              <w:t>07</w:t>
            </w:r>
            <w:r w:rsidR="001F1C2E" w:rsidRPr="0026525F">
              <w:rPr>
                <w:sz w:val="22"/>
              </w:rPr>
              <w:t xml:space="preserve">» </w:t>
            </w:r>
            <w:r>
              <w:rPr>
                <w:sz w:val="22"/>
              </w:rPr>
              <w:t>февраля</w:t>
            </w:r>
            <w:r w:rsidR="001F1C2E" w:rsidRPr="0026525F">
              <w:rPr>
                <w:sz w:val="22"/>
              </w:rPr>
              <w:t xml:space="preserve"> 202</w:t>
            </w:r>
            <w:r w:rsidR="001F1C2E">
              <w:rPr>
                <w:sz w:val="22"/>
              </w:rPr>
              <w:t>4</w:t>
            </w:r>
            <w:r w:rsidR="001F1C2E" w:rsidRPr="0026525F">
              <w:rPr>
                <w:sz w:val="22"/>
              </w:rPr>
              <w:t xml:space="preserve"> г.</w:t>
            </w:r>
          </w:p>
        </w:tc>
      </w:tr>
    </w:tbl>
    <w:p w14:paraId="5A99A3D2" w14:textId="77777777" w:rsidR="001F1C2E" w:rsidRDefault="001F1C2E" w:rsidP="001F1C2E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532EA11B" w14:textId="77777777" w:rsidR="001F1C2E" w:rsidRDefault="001F1C2E" w:rsidP="001F1C2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 w:rsidR="00C40CA7" w:rsidRPr="00C40CA7">
        <w:rPr>
          <w:rFonts w:ascii="Times New Roman" w:hAnsi="Times New Roman"/>
          <w:sz w:val="22"/>
        </w:rPr>
        <w:t xml:space="preserve"> </w:t>
      </w:r>
      <w:r w:rsidR="00C40CA7">
        <w:rPr>
          <w:rFonts w:ascii="Times New Roman" w:hAnsi="Times New Roman"/>
          <w:sz w:val="22"/>
        </w:rPr>
        <w:t>полное наименование: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</w:t>
      </w:r>
      <w:r w:rsidR="00A0092B">
        <w:rPr>
          <w:rFonts w:ascii="Times New Roman" w:hAnsi="Times New Roman"/>
          <w:sz w:val="22"/>
        </w:rPr>
        <w:t>р развития предпринимательства», сокращенное наименование: МАУ «ГРЦП».</w:t>
      </w:r>
      <w:r>
        <w:rPr>
          <w:rFonts w:ascii="Times New Roman" w:hAnsi="Times New Roman"/>
          <w:sz w:val="22"/>
        </w:rPr>
        <w:t xml:space="preserve"> Местонахождение, почтовый адрес и адрес электронной почты: 630004, г. Новосибирск, Ленина, д. 50, </w:t>
      </w:r>
      <w:hyperlink r:id="rId6" w:history="1">
        <w:r>
          <w:rPr>
            <w:rStyle w:val="a5"/>
            <w:rFonts w:ascii="Times New Roman" w:hAnsi="Times New Roman"/>
            <w:sz w:val="22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Pr="00940539">
        <w:rPr>
          <w:rFonts w:ascii="Times New Roman" w:hAnsi="Times New Roman"/>
          <w:bCs/>
          <w:sz w:val="22"/>
        </w:rPr>
        <w:t>+7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 284-45-05.</w:t>
      </w:r>
    </w:p>
    <w:p w14:paraId="3EE75F47" w14:textId="77777777" w:rsidR="00E24D43" w:rsidRDefault="00C40CA7" w:rsidP="00E24D43">
      <w:pPr>
        <w:pStyle w:val="a7"/>
        <w:spacing w:before="0" w:beforeAutospacing="0" w:after="0" w:afterAutospacing="0" w:line="180" w:lineRule="atLeast"/>
        <w:ind w:firstLine="709"/>
        <w:jc w:val="both"/>
      </w:pPr>
      <w:r>
        <w:t xml:space="preserve">Адрес электронной площадки в информационно-телекоммуникационной сети "Интернет", на которой проводится конкурс: </w:t>
      </w:r>
      <w:r w:rsidR="00E24D43" w:rsidRPr="00785683">
        <w:t>Адрес электронной площадки в информационно-телекоммуникационной сети "Интернет", на которой проводится конкурс:</w:t>
      </w:r>
      <w:r w:rsidR="00E24D43" w:rsidRPr="00B26FDF">
        <w:rPr>
          <w:color w:val="000000"/>
          <w:spacing w:val="-1"/>
        </w:rPr>
        <w:t xml:space="preserve"> </w:t>
      </w:r>
      <w:hyperlink r:id="rId7" w:history="1">
        <w:r w:rsidR="00E24D43" w:rsidRPr="00B26FDF">
          <w:rPr>
            <w:rStyle w:val="a5"/>
            <w:spacing w:val="-1"/>
          </w:rPr>
          <w:t>www.rts-tender.ru</w:t>
        </w:r>
      </w:hyperlink>
      <w:r w:rsidR="00E24D43" w:rsidRPr="00B26FDF">
        <w:rPr>
          <w:rStyle w:val="a5"/>
          <w:spacing w:val="-1"/>
        </w:rPr>
        <w:t>.</w:t>
      </w:r>
    </w:p>
    <w:p w14:paraId="4D3EF1CC" w14:textId="77777777" w:rsidR="00E24D43" w:rsidRPr="00B26FDF" w:rsidRDefault="00E24D43" w:rsidP="00E24D43">
      <w:pPr>
        <w:pStyle w:val="a7"/>
        <w:spacing w:before="0" w:beforeAutospacing="0" w:after="0" w:afterAutospacing="0" w:line="180" w:lineRule="atLeast"/>
        <w:ind w:firstLine="709"/>
        <w:jc w:val="both"/>
      </w:pPr>
      <w: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8" w:history="1">
        <w:r w:rsidRPr="00785683">
          <w:rPr>
            <w:rStyle w:val="a5"/>
          </w:rPr>
          <w:t>www.torgi.gov.ru</w:t>
        </w:r>
      </w:hyperlink>
      <w:r>
        <w:rPr>
          <w:rStyle w:val="a5"/>
        </w:rPr>
        <w:t xml:space="preserve"> </w:t>
      </w:r>
      <w:r w:rsidRPr="00B26FDF">
        <w:rPr>
          <w:rStyle w:val="a5"/>
          <w:color w:val="auto"/>
          <w:u w:val="none"/>
        </w:rPr>
        <w:t>и на сайте</w:t>
      </w:r>
      <w:r>
        <w:rPr>
          <w:rStyle w:val="a5"/>
          <w:u w:val="none"/>
        </w:rPr>
        <w:t xml:space="preserve"> </w:t>
      </w:r>
      <w:hyperlink r:id="rId9" w:history="1">
        <w:r w:rsidRPr="00B26FDF">
          <w:rPr>
            <w:rStyle w:val="a5"/>
          </w:rPr>
          <w:t>www.mispnsk.ru</w:t>
        </w:r>
      </w:hyperlink>
      <w:r w:rsidRPr="00B26FDF">
        <w:rPr>
          <w:rStyle w:val="a5"/>
        </w:rPr>
        <w:t>.</w:t>
      </w:r>
    </w:p>
    <w:p w14:paraId="02CEF222" w14:textId="77777777" w:rsidR="001F1C2E" w:rsidRDefault="001F1C2E" w:rsidP="001F1C2E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582BBFB7" w14:textId="77777777" w:rsidR="001F1C2E" w:rsidRDefault="001F1C2E" w:rsidP="001F1C2E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2166C69F" w14:textId="77777777" w:rsidR="001F1C2E" w:rsidRDefault="001F1C2E" w:rsidP="001F1C2E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1F1C2E" w14:paraId="600C15FE" w14:textId="77777777" w:rsidTr="005503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DE84E5" w14:textId="77777777" w:rsidR="001F1C2E" w:rsidRDefault="001F1C2E" w:rsidP="0055030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9D3BCE" w14:textId="77777777" w:rsidR="001F1C2E" w:rsidRDefault="001F1C2E" w:rsidP="0055030C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20,6 кв. м. (номер по плану 16), расположенное по адресу: г. Новосибирск, Ленинский район, ул. Троллейная, 87/1, корпус 1</w:t>
            </w:r>
          </w:p>
        </w:tc>
      </w:tr>
      <w:tr w:rsidR="001F1C2E" w14:paraId="7AA63A1F" w14:textId="77777777" w:rsidTr="005503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AB4880A" w14:textId="77777777" w:rsidR="001F1C2E" w:rsidRDefault="001F1C2E" w:rsidP="0055030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D3CE83" w14:textId="77777777" w:rsidR="001F1C2E" w:rsidRDefault="001F1C2E" w:rsidP="0055030C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1F1C2E" w14:paraId="6F02338E" w14:textId="77777777" w:rsidTr="005503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10C2DA" w14:textId="77777777" w:rsidR="001F1C2E" w:rsidRDefault="001F1C2E" w:rsidP="0055030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00E51" w14:textId="77777777" w:rsidR="001F1C2E" w:rsidRDefault="001F1C2E" w:rsidP="0055030C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1F1C2E" w14:paraId="3ECEA331" w14:textId="77777777" w:rsidTr="005503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80D1A3" w14:textId="77777777" w:rsidR="001F1C2E" w:rsidRDefault="001F1C2E" w:rsidP="0055030C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F72837" w14:textId="77777777" w:rsidR="001F1C2E" w:rsidRPr="008D12A9" w:rsidRDefault="00CD0170" w:rsidP="0055030C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3 850,61</w:t>
            </w:r>
          </w:p>
        </w:tc>
      </w:tr>
      <w:tr w:rsidR="001F1C2E" w14:paraId="239283D4" w14:textId="77777777" w:rsidTr="005503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576725" w14:textId="77777777" w:rsidR="001F1C2E" w:rsidRDefault="001F1C2E" w:rsidP="0055030C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1CAFD6" w14:textId="77777777" w:rsidR="001F1C2E" w:rsidRPr="008D12A9" w:rsidRDefault="00CD0170" w:rsidP="0055030C">
            <w:pPr>
              <w:ind w:left="142"/>
              <w:rPr>
                <w:sz w:val="22"/>
              </w:rPr>
            </w:pPr>
            <w:r>
              <w:rPr>
                <w:sz w:val="22"/>
              </w:rPr>
              <w:t>5 775,91</w:t>
            </w:r>
          </w:p>
        </w:tc>
      </w:tr>
      <w:tr w:rsidR="001F1C2E" w14:paraId="11D093A4" w14:textId="77777777" w:rsidTr="0055030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D822D3" w14:textId="77777777" w:rsidR="001F1C2E" w:rsidRDefault="001F1C2E" w:rsidP="0055030C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  <w:p w14:paraId="6CBCC514" w14:textId="77777777" w:rsidR="003C6B01" w:rsidRDefault="003C6B01" w:rsidP="0055030C">
            <w:pPr>
              <w:rPr>
                <w:sz w:val="22"/>
              </w:rPr>
            </w:pPr>
          </w:p>
          <w:p w14:paraId="20E17499" w14:textId="77777777" w:rsidR="00E24D43" w:rsidRDefault="00E24D43" w:rsidP="0055030C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2CD74" w14:textId="77777777" w:rsidR="001F1C2E" w:rsidRPr="00940539" w:rsidRDefault="001F1C2E" w:rsidP="0055030C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9 626,52</w:t>
            </w:r>
          </w:p>
        </w:tc>
      </w:tr>
    </w:tbl>
    <w:p w14:paraId="09BCAC69" w14:textId="77777777" w:rsidR="00917BF6" w:rsidRPr="00917BF6" w:rsidRDefault="00917BF6" w:rsidP="00917BF6">
      <w:pPr>
        <w:ind w:firstLine="708"/>
        <w:jc w:val="both"/>
        <w:rPr>
          <w:b/>
          <w:sz w:val="24"/>
          <w:szCs w:val="24"/>
        </w:rPr>
      </w:pPr>
      <w:r w:rsidRPr="00917BF6">
        <w:rPr>
          <w:b/>
          <w:sz w:val="24"/>
          <w:szCs w:val="24"/>
          <w:lang w:val="en-US"/>
        </w:rPr>
        <w:t>C</w:t>
      </w:r>
      <w:r w:rsidRPr="00917BF6">
        <w:rPr>
          <w:b/>
          <w:sz w:val="24"/>
          <w:szCs w:val="24"/>
        </w:rPr>
        <w:t>роки и порядок оплаты по договору</w:t>
      </w:r>
      <w:r w:rsidRPr="00917BF6">
        <w:rPr>
          <w:sz w:val="24"/>
          <w:szCs w:val="24"/>
        </w:rPr>
        <w:t xml:space="preserve"> - безналичный расчет, ежемесячно до 15 числа текущего месяца.</w:t>
      </w:r>
    </w:p>
    <w:p w14:paraId="262EE39B" w14:textId="77777777" w:rsidR="00917BF6" w:rsidRPr="00917BF6" w:rsidRDefault="00917BF6" w:rsidP="00917BF6">
      <w:pPr>
        <w:ind w:firstLine="709"/>
        <w:jc w:val="both"/>
        <w:rPr>
          <w:sz w:val="24"/>
          <w:szCs w:val="24"/>
        </w:rPr>
      </w:pPr>
      <w:r w:rsidRPr="00917BF6">
        <w:rPr>
          <w:b/>
          <w:sz w:val="24"/>
          <w:szCs w:val="24"/>
        </w:rPr>
        <w:t>3</w:t>
      </w:r>
      <w:r w:rsidRPr="00917BF6">
        <w:rPr>
          <w:sz w:val="24"/>
          <w:szCs w:val="24"/>
        </w:rPr>
        <w:t>. </w:t>
      </w:r>
      <w:r w:rsidRPr="00917BF6">
        <w:rPr>
          <w:b/>
          <w:sz w:val="24"/>
          <w:szCs w:val="24"/>
        </w:rPr>
        <w:t xml:space="preserve">Условие проведения торгов: </w:t>
      </w:r>
      <w:r w:rsidRPr="00917BF6">
        <w:rPr>
          <w:sz w:val="24"/>
          <w:szCs w:val="24"/>
        </w:rPr>
        <w:t xml:space="preserve">участниками конкурса могут являться только начинающие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 (далее – СМП),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0" w:history="1">
        <w:r w:rsidRPr="00917BF6">
          <w:rPr>
            <w:color w:val="0000FF"/>
            <w:sz w:val="24"/>
            <w:szCs w:val="24"/>
            <w:u w:val="single"/>
          </w:rPr>
          <w:t>частями 3</w:t>
        </w:r>
      </w:hyperlink>
      <w:r w:rsidRPr="00917BF6">
        <w:rPr>
          <w:sz w:val="24"/>
          <w:szCs w:val="24"/>
        </w:rPr>
        <w:t xml:space="preserve"> и </w:t>
      </w:r>
      <w:hyperlink r:id="rId11" w:history="1">
        <w:r w:rsidRPr="00917BF6">
          <w:rPr>
            <w:color w:val="0000FF"/>
            <w:sz w:val="24"/>
            <w:szCs w:val="24"/>
            <w:u w:val="single"/>
          </w:rPr>
          <w:t>5 статьи 14</w:t>
        </w:r>
      </w:hyperlink>
      <w:r w:rsidRPr="00917BF6">
        <w:rPr>
          <w:sz w:val="24"/>
          <w:szCs w:val="24"/>
        </w:rPr>
        <w:t xml:space="preserve"> Федерального закона от 24.07.2007 № 209-ФЗ «О развитии малого и среднего предпринимательства в Российской Федерации».</w:t>
      </w:r>
    </w:p>
    <w:p w14:paraId="6FDE7245" w14:textId="77777777" w:rsidR="00917BF6" w:rsidRPr="00917BF6" w:rsidRDefault="00917BF6" w:rsidP="00917BF6">
      <w:pPr>
        <w:tabs>
          <w:tab w:val="left" w:pos="1365"/>
        </w:tabs>
        <w:ind w:left="-142" w:firstLine="709"/>
        <w:jc w:val="both"/>
        <w:rPr>
          <w:sz w:val="24"/>
          <w:szCs w:val="24"/>
        </w:rPr>
      </w:pPr>
      <w:r w:rsidRPr="00917BF6">
        <w:rPr>
          <w:sz w:val="24"/>
          <w:szCs w:val="24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43D2AD6A" w14:textId="77777777" w:rsidR="00917BF6" w:rsidRPr="00917BF6" w:rsidRDefault="00917BF6" w:rsidP="00917BF6">
      <w:pPr>
        <w:ind w:firstLine="709"/>
        <w:jc w:val="both"/>
        <w:rPr>
          <w:sz w:val="24"/>
          <w:szCs w:val="24"/>
        </w:rPr>
      </w:pPr>
      <w:r w:rsidRPr="00917BF6">
        <w:rPr>
          <w:b/>
          <w:sz w:val="24"/>
          <w:szCs w:val="24"/>
        </w:rPr>
        <w:t>4.</w:t>
      </w:r>
      <w:r w:rsidRPr="00917BF6">
        <w:rPr>
          <w:sz w:val="24"/>
          <w:szCs w:val="24"/>
        </w:rPr>
        <w:t> </w:t>
      </w:r>
      <w:r w:rsidRPr="00917BF6">
        <w:rPr>
          <w:b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917BF6">
        <w:rPr>
          <w:sz w:val="24"/>
          <w:szCs w:val="24"/>
        </w:rPr>
        <w:t xml:space="preserve"> оказание мер муниципальной имущественной поддержки начинающим СМП, находящимся на ранней стадии развития.</w:t>
      </w:r>
    </w:p>
    <w:p w14:paraId="0453882A" w14:textId="77777777" w:rsidR="00917BF6" w:rsidRPr="00917BF6" w:rsidRDefault="00917BF6" w:rsidP="00917BF6">
      <w:pPr>
        <w:ind w:firstLine="709"/>
        <w:jc w:val="both"/>
        <w:rPr>
          <w:sz w:val="24"/>
          <w:szCs w:val="24"/>
        </w:rPr>
      </w:pPr>
      <w:r w:rsidRPr="00917BF6">
        <w:rPr>
          <w:b/>
          <w:sz w:val="24"/>
          <w:szCs w:val="24"/>
        </w:rPr>
        <w:t>5.</w:t>
      </w:r>
      <w:r w:rsidRPr="00917BF6">
        <w:rPr>
          <w:sz w:val="24"/>
          <w:szCs w:val="24"/>
        </w:rPr>
        <w:t> </w:t>
      </w:r>
      <w:r w:rsidRPr="00917BF6">
        <w:rPr>
          <w:b/>
          <w:sz w:val="24"/>
          <w:szCs w:val="24"/>
        </w:rPr>
        <w:t>Требование о внесении задатка, а также размер задатка</w:t>
      </w:r>
      <w:r w:rsidRPr="00917BF6">
        <w:rPr>
          <w:sz w:val="24"/>
          <w:szCs w:val="24"/>
        </w:rPr>
        <w:t xml:space="preserve">: задаток установлен в размере 100 (сто) руб. </w:t>
      </w:r>
      <w:r w:rsidRPr="00917BF6">
        <w:rPr>
          <w:spacing w:val="-2"/>
          <w:sz w:val="24"/>
          <w:szCs w:val="24"/>
        </w:rPr>
        <w:t xml:space="preserve">Порядок внесения задатка определяется регламентом работы оператора электронной площадки </w:t>
      </w:r>
      <w:r w:rsidRPr="00917BF6">
        <w:rPr>
          <w:color w:val="0000FF"/>
          <w:sz w:val="24"/>
          <w:szCs w:val="24"/>
          <w:u w:val="single"/>
        </w:rPr>
        <w:t>https://www.rts-tender.ru.</w:t>
      </w:r>
    </w:p>
    <w:p w14:paraId="139B5FC5" w14:textId="77777777" w:rsidR="00917BF6" w:rsidRDefault="00917BF6" w:rsidP="00917BF6">
      <w:pPr>
        <w:ind w:firstLine="709"/>
        <w:jc w:val="both"/>
        <w:rPr>
          <w:sz w:val="24"/>
          <w:szCs w:val="24"/>
        </w:rPr>
      </w:pPr>
      <w:r w:rsidRPr="00E572F1">
        <w:rPr>
          <w:b/>
          <w:sz w:val="24"/>
          <w:szCs w:val="24"/>
        </w:rPr>
        <w:t>6. Порядок, дата и время окончания срока подачи заявок на участие в конкурсе</w:t>
      </w:r>
      <w:r w:rsidRPr="00785683">
        <w:rPr>
          <w:sz w:val="24"/>
          <w:szCs w:val="24"/>
        </w:rPr>
        <w:t xml:space="preserve"> - </w:t>
      </w:r>
      <w:r w:rsidRPr="00785683">
        <w:rPr>
          <w:b/>
          <w:sz w:val="24"/>
          <w:szCs w:val="24"/>
        </w:rPr>
        <w:t>«</w:t>
      </w:r>
      <w:r w:rsidR="00C660AE">
        <w:rPr>
          <w:b/>
          <w:sz w:val="24"/>
          <w:szCs w:val="24"/>
        </w:rPr>
        <w:t>10</w:t>
      </w:r>
      <w:r w:rsidRPr="00785683">
        <w:rPr>
          <w:b/>
          <w:sz w:val="24"/>
          <w:szCs w:val="24"/>
        </w:rPr>
        <w:t>» марта 202</w:t>
      </w:r>
      <w:r w:rsidR="005D5FCF">
        <w:rPr>
          <w:b/>
          <w:sz w:val="24"/>
          <w:szCs w:val="24"/>
        </w:rPr>
        <w:t>4</w:t>
      </w:r>
      <w:r w:rsidRPr="00785683">
        <w:rPr>
          <w:b/>
          <w:sz w:val="24"/>
          <w:szCs w:val="24"/>
        </w:rPr>
        <w:t xml:space="preserve"> года</w:t>
      </w:r>
      <w:r w:rsidR="00C660AE">
        <w:rPr>
          <w:sz w:val="24"/>
          <w:szCs w:val="24"/>
        </w:rPr>
        <w:t>, 17</w:t>
      </w:r>
      <w:r w:rsidRPr="00785683">
        <w:rPr>
          <w:sz w:val="24"/>
          <w:szCs w:val="24"/>
        </w:rPr>
        <w:t>:00 местного времени</w:t>
      </w:r>
      <w:r>
        <w:rPr>
          <w:sz w:val="24"/>
          <w:szCs w:val="24"/>
        </w:rPr>
        <w:t xml:space="preserve"> на </w:t>
      </w:r>
      <w:r w:rsidRPr="00E572F1">
        <w:rPr>
          <w:sz w:val="24"/>
          <w:szCs w:val="24"/>
        </w:rPr>
        <w:t>электронной площадке</w:t>
      </w:r>
      <w:r>
        <w:rPr>
          <w:sz w:val="24"/>
          <w:szCs w:val="24"/>
        </w:rPr>
        <w:t>.</w:t>
      </w:r>
    </w:p>
    <w:p w14:paraId="4AB5B7FF" w14:textId="77777777" w:rsidR="00917BF6" w:rsidRDefault="00917BF6" w:rsidP="00917BF6">
      <w:pPr>
        <w:ind w:firstLine="709"/>
        <w:jc w:val="both"/>
        <w:rPr>
          <w:sz w:val="24"/>
          <w:szCs w:val="24"/>
        </w:rPr>
      </w:pPr>
      <w:r w:rsidRPr="007A3273">
        <w:rPr>
          <w:b/>
          <w:sz w:val="24"/>
          <w:szCs w:val="24"/>
        </w:rPr>
        <w:lastRenderedPageBreak/>
        <w:t xml:space="preserve">7. Дата и время окончания срока рассмотрения заявок, оценки и сопоставления заявок </w:t>
      </w:r>
      <w:r>
        <w:rPr>
          <w:b/>
          <w:sz w:val="24"/>
          <w:szCs w:val="24"/>
        </w:rPr>
        <w:t>–</w:t>
      </w:r>
      <w:r w:rsidRPr="007A32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C660A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» марта 202</w:t>
      </w:r>
      <w:r w:rsidR="005D5F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года, </w:t>
      </w:r>
      <w:r w:rsidRPr="007A3273">
        <w:rPr>
          <w:sz w:val="24"/>
          <w:szCs w:val="24"/>
        </w:rPr>
        <w:t>1</w:t>
      </w:r>
      <w:r w:rsidR="00CC0274" w:rsidRPr="00CC0274">
        <w:rPr>
          <w:sz w:val="24"/>
          <w:szCs w:val="24"/>
        </w:rPr>
        <w:t>2</w:t>
      </w:r>
      <w:r w:rsidRPr="007A3273">
        <w:rPr>
          <w:sz w:val="24"/>
          <w:szCs w:val="24"/>
        </w:rPr>
        <w:t>:00 местного времени.</w:t>
      </w:r>
    </w:p>
    <w:p w14:paraId="38608AA7" w14:textId="77777777" w:rsidR="00917BF6" w:rsidRPr="00785683" w:rsidRDefault="00917BF6" w:rsidP="00917BF6">
      <w:pPr>
        <w:pStyle w:val="ConsPlusNormal"/>
        <w:tabs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</w:rPr>
        <w:t>8. </w:t>
      </w:r>
      <w:r w:rsidRPr="00785683">
        <w:rPr>
          <w:rFonts w:ascii="Times New Roman" w:hAnsi="Times New Roman"/>
          <w:b/>
          <w:sz w:val="24"/>
          <w:szCs w:val="24"/>
        </w:rPr>
        <w:t>Срок, в течение которого организатор конкурса вправе отказаться от проведения конкурса</w:t>
      </w:r>
      <w:r w:rsidRPr="00785683">
        <w:rPr>
          <w:rFonts w:ascii="Times New Roman" w:hAnsi="Times New Roman"/>
          <w:sz w:val="24"/>
          <w:szCs w:val="24"/>
        </w:rPr>
        <w:t>: Организатор конкурса вправе отказаться от проведения конкурса не позднее, чем за пять дней до даты окончания срока подачи</w:t>
      </w:r>
      <w:r>
        <w:rPr>
          <w:rFonts w:ascii="Times New Roman" w:hAnsi="Times New Roman"/>
          <w:sz w:val="24"/>
          <w:szCs w:val="24"/>
        </w:rPr>
        <w:t xml:space="preserve"> заявок на участие в конкурсе (до</w:t>
      </w:r>
      <w:r w:rsidR="00C660AE">
        <w:rPr>
          <w:rFonts w:ascii="Times New Roman" w:hAnsi="Times New Roman"/>
          <w:sz w:val="24"/>
          <w:szCs w:val="24"/>
        </w:rPr>
        <w:t xml:space="preserve"> 04</w:t>
      </w:r>
      <w:r w:rsidRPr="00785683">
        <w:rPr>
          <w:rFonts w:ascii="Times New Roman" w:hAnsi="Times New Roman"/>
          <w:sz w:val="24"/>
          <w:szCs w:val="24"/>
        </w:rPr>
        <w:t>.0</w:t>
      </w:r>
      <w:r w:rsidR="00C660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.2024 </w:t>
      </w:r>
      <w:r w:rsidRPr="00785683">
        <w:rPr>
          <w:rFonts w:ascii="Times New Roman" w:hAnsi="Times New Roman"/>
          <w:sz w:val="24"/>
          <w:szCs w:val="24"/>
        </w:rPr>
        <w:t xml:space="preserve">г.). Извещение об отказе от проведения конкурса размещается на официальном сайте </w:t>
      </w:r>
      <w:hyperlink r:id="rId12" w:history="1">
        <w:r w:rsidRPr="00785683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7856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00C">
        <w:rPr>
          <w:rFonts w:ascii="Times New Roman" w:hAnsi="Times New Roman"/>
          <w:sz w:val="24"/>
          <w:szCs w:val="24"/>
        </w:rPr>
        <w:t>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конкурса.</w:t>
      </w:r>
    </w:p>
    <w:p w14:paraId="6AB3FA6A" w14:textId="77777777" w:rsidR="00917BF6" w:rsidRPr="00AC3B21" w:rsidRDefault="00917BF6" w:rsidP="00917BF6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/>
          <w:sz w:val="22"/>
        </w:rPr>
      </w:pPr>
      <w:r w:rsidRPr="00917BF6">
        <w:rPr>
          <w:rFonts w:ascii="Times New Roman" w:hAnsi="Times New Roman"/>
          <w:b/>
          <w:sz w:val="22"/>
        </w:rPr>
        <w:t>9.</w:t>
      </w:r>
      <w:r>
        <w:rPr>
          <w:rFonts w:ascii="Times New Roman" w:hAnsi="Times New Roman"/>
          <w:sz w:val="22"/>
        </w:rPr>
        <w:t xml:space="preserve"> </w:t>
      </w:r>
      <w:r w:rsidRPr="00803F2D">
        <w:rPr>
          <w:rFonts w:ascii="Times New Roman" w:hAnsi="Times New Roman"/>
          <w:b/>
          <w:sz w:val="22"/>
        </w:rPr>
        <w:t>Срок, в течение которого должен быть подписан проект договора: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AC3B21">
        <w:rPr>
          <w:rFonts w:ascii="Times New Roman" w:hAnsi="Times New Roman"/>
          <w:sz w:val="24"/>
          <w:szCs w:val="24"/>
        </w:rPr>
        <w:t>аключение договора с победителем конкурса осуществляется в порядке, предусмотренном Гражданским законодательством Российской Федерации в срок, составляющий не менее 10 дней с момента окончания конкурса.</w:t>
      </w:r>
    </w:p>
    <w:p w14:paraId="159A94DE" w14:textId="77777777" w:rsidR="00917BF6" w:rsidRDefault="00917BF6" w:rsidP="003C6B01">
      <w:pPr>
        <w:ind w:firstLine="708"/>
        <w:jc w:val="both"/>
        <w:rPr>
          <w:b/>
          <w:sz w:val="22"/>
        </w:rPr>
      </w:pPr>
    </w:p>
    <w:p w14:paraId="664DD2C0" w14:textId="77777777" w:rsidR="001F1C2E" w:rsidRDefault="001F1C2E" w:rsidP="001F1C2E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6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1C2E" w14:paraId="03118577" w14:textId="77777777" w:rsidTr="0055030C">
        <w:tc>
          <w:tcPr>
            <w:tcW w:w="4785" w:type="dxa"/>
          </w:tcPr>
          <w:p w14:paraId="529B023D" w14:textId="77777777" w:rsidR="001F1C2E" w:rsidRPr="001F55FB" w:rsidRDefault="001F1C2E" w:rsidP="005503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1FB1CCFB" w14:textId="77777777" w:rsidR="001F1C2E" w:rsidRPr="001F55FB" w:rsidRDefault="00CA51F9" w:rsidP="00CA51F9">
            <w:pPr>
              <w:pStyle w:val="ConsPlusNormal"/>
              <w:ind w:right="-112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____________ Т.А. Артюкова</w:t>
            </w:r>
          </w:p>
        </w:tc>
      </w:tr>
    </w:tbl>
    <w:p w14:paraId="5239D642" w14:textId="77777777" w:rsidR="006C1F1A" w:rsidRDefault="006C1F1A" w:rsidP="00EC00AE"/>
    <w:sectPr w:rsidR="006C1F1A" w:rsidSect="00B001F9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69A0" w14:textId="77777777" w:rsidR="00B001F9" w:rsidRDefault="00B001F9">
      <w:r>
        <w:separator/>
      </w:r>
    </w:p>
  </w:endnote>
  <w:endnote w:type="continuationSeparator" w:id="0">
    <w:p w14:paraId="64A416E6" w14:textId="77777777" w:rsidR="00B001F9" w:rsidRDefault="00B0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FABA" w14:textId="77777777" w:rsidR="00000000" w:rsidRDefault="00CA51F9">
    <w:pPr>
      <w:pStyle w:val="a3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17E57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EE47" w14:textId="77777777" w:rsidR="00B001F9" w:rsidRDefault="00B001F9">
      <w:r>
        <w:separator/>
      </w:r>
    </w:p>
  </w:footnote>
  <w:footnote w:type="continuationSeparator" w:id="0">
    <w:p w14:paraId="326123B4" w14:textId="77777777" w:rsidR="00B001F9" w:rsidRDefault="00B0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A7"/>
    <w:rsid w:val="00055D66"/>
    <w:rsid w:val="000C1B1D"/>
    <w:rsid w:val="00126287"/>
    <w:rsid w:val="001F1C2E"/>
    <w:rsid w:val="00233977"/>
    <w:rsid w:val="00254E3E"/>
    <w:rsid w:val="00287EA7"/>
    <w:rsid w:val="00376133"/>
    <w:rsid w:val="003A4BF5"/>
    <w:rsid w:val="003C6B01"/>
    <w:rsid w:val="00434449"/>
    <w:rsid w:val="0054607E"/>
    <w:rsid w:val="005D5FCF"/>
    <w:rsid w:val="00633DB0"/>
    <w:rsid w:val="006724C7"/>
    <w:rsid w:val="0067649E"/>
    <w:rsid w:val="006C1F1A"/>
    <w:rsid w:val="00717E57"/>
    <w:rsid w:val="007A43D1"/>
    <w:rsid w:val="008A5D21"/>
    <w:rsid w:val="008D5542"/>
    <w:rsid w:val="00917BF6"/>
    <w:rsid w:val="00A0092B"/>
    <w:rsid w:val="00A2500C"/>
    <w:rsid w:val="00B001F9"/>
    <w:rsid w:val="00C40CA7"/>
    <w:rsid w:val="00C660AE"/>
    <w:rsid w:val="00CA51F9"/>
    <w:rsid w:val="00CC0274"/>
    <w:rsid w:val="00CD0170"/>
    <w:rsid w:val="00CF64CE"/>
    <w:rsid w:val="00D719E3"/>
    <w:rsid w:val="00E24D43"/>
    <w:rsid w:val="00EC00AE"/>
    <w:rsid w:val="00F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D459D"/>
  <w15:chartTrackingRefBased/>
  <w15:docId w15:val="{163FC6A1-240A-40B3-A1FB-EE6245B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2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F1C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1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1F1C2E"/>
    <w:rPr>
      <w:color w:val="0000FF"/>
      <w:u w:val="single"/>
    </w:rPr>
  </w:style>
  <w:style w:type="table" w:styleId="a6">
    <w:name w:val="Table Grid"/>
    <w:basedOn w:val="a1"/>
    <w:uiPriority w:val="39"/>
    <w:rsid w:val="001F1C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40C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607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qFormat/>
    <w:rsid w:val="003A4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2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pnsk.ru" TargetMode="External"/><Relationship Id="rId11" Type="http://schemas.openxmlformats.org/officeDocument/2006/relationships/hyperlink" Target="https://login.consultant.ru/link/?req=doc&amp;base=LAW&amp;n=464169&amp;dst=100144&amp;field=134&amp;date=29.01.202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169&amp;dst=100138&amp;field=134&amp;date=29.01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p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Копылович</dc:creator>
  <cp:keywords/>
  <dc:description/>
  <cp:lastModifiedBy>Вышкворок Инна Владимировна</cp:lastModifiedBy>
  <cp:revision>2</cp:revision>
  <cp:lastPrinted>2024-02-02T06:37:00Z</cp:lastPrinted>
  <dcterms:created xsi:type="dcterms:W3CDTF">2024-02-12T05:26:00Z</dcterms:created>
  <dcterms:modified xsi:type="dcterms:W3CDTF">2024-02-12T05:26:00Z</dcterms:modified>
</cp:coreProperties>
</file>